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D7F74" w14:textId="77777777" w:rsidR="006317F4" w:rsidRPr="002B6A58" w:rsidRDefault="00634A42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9598225" wp14:editId="79E2C198">
                <wp:simplePos x="0" y="0"/>
                <wp:positionH relativeFrom="column">
                  <wp:posOffset>-203200</wp:posOffset>
                </wp:positionH>
                <wp:positionV relativeFrom="paragraph">
                  <wp:posOffset>-521335</wp:posOffset>
                </wp:positionV>
                <wp:extent cx="6267450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7B278" w14:textId="49430252" w:rsidR="00EF6E07" w:rsidRPr="003C25D3" w:rsidRDefault="00EF6E07" w:rsidP="00634A4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598225" id="_x0000_s1035" type="#_x0000_t202" style="position:absolute;left:0;text-align:left;margin-left:-16pt;margin-top:-41.05pt;width:493.5pt;height:110.55pt;z-index:251756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epQgIAADQ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" stroked="f">
                <v:textbox style="mso-fit-shape-to-text:t">
                  <w:txbxContent>
                    <w:p w14:paraId="1F67B278" w14:textId="49430252" w:rsidR="00EF6E07" w:rsidRPr="003C25D3" w:rsidRDefault="00EF6E07" w:rsidP="00634A4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317F4" w:rsidRPr="00F37466">
        <w:rPr>
          <w:rFonts w:ascii="ＭＳ 明朝" w:hAnsi="ＭＳ 明朝" w:hint="eastAsia"/>
          <w:sz w:val="24"/>
        </w:rPr>
        <w:t>（別</w:t>
      </w:r>
      <w:r w:rsidR="006317F4" w:rsidRPr="00C77AA3">
        <w:rPr>
          <w:rFonts w:ascii="ＭＳ 明朝" w:hAnsi="ＭＳ 明朝" w:hint="eastAsia"/>
          <w:sz w:val="24"/>
        </w:rPr>
        <w:t>紙３）</w:t>
      </w:r>
      <w:r w:rsidR="006317F4" w:rsidRPr="00C77AA3">
        <w:rPr>
          <w:rFonts w:hint="eastAsia"/>
          <w:sz w:val="24"/>
        </w:rPr>
        <w:t>【</w:t>
      </w:r>
      <w:r w:rsidR="006317F4" w:rsidRPr="002B6A58">
        <w:rPr>
          <w:rFonts w:hint="eastAsia"/>
          <w:sz w:val="24"/>
        </w:rPr>
        <w:t>様式第８：実績報告書に添付】</w:t>
      </w:r>
    </w:p>
    <w:p w14:paraId="769F52C3" w14:textId="77777777" w:rsidR="006317F4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593709EF" w14:textId="77777777" w:rsidR="006317F4" w:rsidRDefault="006317F4" w:rsidP="006317F4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F37466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14:paraId="2F8502D9" w14:textId="77777777" w:rsidR="006317F4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CCAFD53" w14:textId="77777777" w:rsidR="006317F4" w:rsidRPr="00B5438A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32651F5C" w14:textId="77777777" w:rsidR="006317F4" w:rsidRPr="00671714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14:paraId="6C70EDD4" w14:textId="77777777" w:rsidR="006317F4" w:rsidRPr="005733A6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360BCF3" w14:textId="3160DF40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  <w:r w:rsidR="008800A3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2"/>
          <w:kern w:val="0"/>
          <w:sz w:val="24"/>
        </w:rPr>
        <w:t>年</w:t>
      </w: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 xml:space="preserve">　月　日付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けをもって交付決定の通知があった上記の補助事業に関し、補助事業</w:t>
      </w:r>
      <w:r w:rsidRPr="00E9559F">
        <w:rPr>
          <w:rFonts w:ascii="ＭＳ 明朝" w:hAnsi="ＭＳ 明朝" w:cs="ＭＳ 明朝" w:hint="eastAsia"/>
          <w:spacing w:val="2"/>
          <w:kern w:val="0"/>
          <w:sz w:val="24"/>
        </w:rPr>
        <w:t>の</w:t>
      </w:r>
      <w:r>
        <w:rPr>
          <w:rFonts w:ascii="ＭＳ 明朝" w:hAnsi="ＭＳ 明朝" w:cs="ＭＳ 明朝" w:hint="eastAsia"/>
          <w:spacing w:val="2"/>
          <w:kern w:val="0"/>
          <w:sz w:val="24"/>
        </w:rPr>
        <w:t>実施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期間内における事業化等の状況について、小規模事</w:t>
      </w:r>
      <w:r w:rsidRPr="00251104">
        <w:rPr>
          <w:rFonts w:ascii="ＭＳ 明朝" w:hAnsi="ＭＳ 明朝" w:cs="ＭＳ 明朝" w:hint="eastAsia"/>
          <w:spacing w:val="2"/>
          <w:kern w:val="0"/>
          <w:sz w:val="24"/>
        </w:rPr>
        <w:t>業者持続化補助金</w:t>
      </w:r>
      <w:r w:rsidR="007137E4" w:rsidRPr="00251104">
        <w:rPr>
          <w:rFonts w:ascii="ＭＳ 明朝" w:hAnsi="ＭＳ 明朝" w:cs="ＭＳ 明朝" w:hint="eastAsia"/>
          <w:spacing w:val="2"/>
          <w:kern w:val="0"/>
          <w:sz w:val="24"/>
        </w:rPr>
        <w:t>交付要綱</w:t>
      </w:r>
      <w:r w:rsidR="008800A3" w:rsidRPr="00251104">
        <w:rPr>
          <w:rFonts w:ascii="ＭＳ 明朝" w:hAnsi="ＭＳ 明朝" w:cs="ＭＳ 明朝" w:hint="eastAsia"/>
          <w:spacing w:val="2"/>
          <w:kern w:val="0"/>
          <w:sz w:val="24"/>
        </w:rPr>
        <w:t>＜追加公募（</w:t>
      </w:r>
      <w:r w:rsidR="006345A3" w:rsidRPr="00251104">
        <w:rPr>
          <w:rFonts w:ascii="ＭＳ 明朝" w:hAnsi="ＭＳ 明朝" w:cs="ＭＳ 明朝" w:hint="eastAsia"/>
          <w:spacing w:val="2"/>
          <w:kern w:val="0"/>
          <w:sz w:val="24"/>
        </w:rPr>
        <w:t>佐賀</w:t>
      </w:r>
      <w:r w:rsidR="00445948" w:rsidRPr="00251104">
        <w:rPr>
          <w:rFonts w:ascii="ＭＳ 明朝" w:hAnsi="ＭＳ 明朝" w:cs="ＭＳ 明朝" w:hint="eastAsia"/>
          <w:spacing w:val="2"/>
          <w:kern w:val="0"/>
          <w:sz w:val="24"/>
        </w:rPr>
        <w:t>県</w:t>
      </w:r>
      <w:r w:rsidR="006345A3" w:rsidRPr="00251104">
        <w:rPr>
          <w:rFonts w:ascii="ＭＳ 明朝" w:hAnsi="ＭＳ 明朝" w:cs="ＭＳ 明朝" w:hint="eastAsia"/>
          <w:spacing w:val="2"/>
          <w:kern w:val="0"/>
          <w:sz w:val="24"/>
        </w:rPr>
        <w:t>災害</w:t>
      </w:r>
      <w:r w:rsidR="008800A3" w:rsidRPr="00251104">
        <w:rPr>
          <w:rFonts w:ascii="ＭＳ 明朝" w:hAnsi="ＭＳ 明朝" w:cs="ＭＳ 明朝" w:hint="eastAsia"/>
          <w:spacing w:val="2"/>
          <w:kern w:val="0"/>
          <w:sz w:val="24"/>
        </w:rPr>
        <w:t>対策型）＞</w:t>
      </w:r>
      <w:r w:rsidRPr="00251104">
        <w:rPr>
          <w:rFonts w:ascii="ＭＳ 明朝" w:hAnsi="ＭＳ 明朝" w:cs="ＭＳ 明朝" w:hint="eastAsia"/>
          <w:spacing w:val="2"/>
          <w:kern w:val="0"/>
          <w:sz w:val="24"/>
        </w:rPr>
        <w:t>第２５条の規定に基づき、</w:t>
      </w: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下記のとおり報告します。</w:t>
      </w:r>
    </w:p>
    <w:p w14:paraId="713D9582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29D9742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14:paraId="52C0A2B5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32ECA87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14:paraId="751C6F89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5EEFDA72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14:paraId="329C3509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14:paraId="2DAB6A25" w14:textId="77777777" w:rsidR="006317F4" w:rsidRPr="002B6A58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2B6A58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14:paraId="2413D90C" w14:textId="77777777" w:rsidR="006317F4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287A5F67" w14:textId="77777777" w:rsidR="006317F4" w:rsidRPr="00247851" w:rsidRDefault="006317F4" w:rsidP="006317F4">
      <w:pPr>
        <w:wordWrap w:val="0"/>
        <w:autoSpaceDE w:val="0"/>
        <w:autoSpaceDN w:val="0"/>
        <w:adjustRightInd w:val="0"/>
        <w:spacing w:line="329" w:lineRule="exact"/>
        <w:ind w:right="976"/>
        <w:jc w:val="center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</w:t>
      </w:r>
      <w:r w:rsidRPr="00247851">
        <w:rPr>
          <w:rFonts w:ascii="ＭＳ 明朝" w:hAnsi="ＭＳ 明朝" w:cs="ＭＳ 明朝" w:hint="eastAsia"/>
          <w:spacing w:val="2"/>
          <w:kern w:val="0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6317F4" w:rsidRPr="00107A6E" w14:paraId="058466CD" w14:textId="77777777" w:rsidTr="006317F4">
        <w:tc>
          <w:tcPr>
            <w:tcW w:w="938" w:type="dxa"/>
            <w:shd w:val="clear" w:color="auto" w:fill="auto"/>
          </w:tcPr>
          <w:p w14:paraId="79AAB52D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計画名</w:t>
            </w:r>
          </w:p>
        </w:tc>
        <w:tc>
          <w:tcPr>
            <w:tcW w:w="1353" w:type="dxa"/>
            <w:shd w:val="clear" w:color="auto" w:fill="auto"/>
          </w:tcPr>
          <w:p w14:paraId="24F5797C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14:paraId="78424084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14:paraId="20B20A2E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  <w:shd w:val="clear" w:color="auto" w:fill="auto"/>
          </w:tcPr>
          <w:p w14:paraId="693D54DC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107A6E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14:paraId="70ED6711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  <w:shd w:val="clear" w:color="auto" w:fill="auto"/>
          </w:tcPr>
          <w:p w14:paraId="5E97EDA3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107A6E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107A6E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6317F4" w:rsidRPr="00107A6E" w14:paraId="1CC59556" w14:textId="77777777" w:rsidTr="006317F4">
        <w:tc>
          <w:tcPr>
            <w:tcW w:w="938" w:type="dxa"/>
            <w:shd w:val="clear" w:color="auto" w:fill="auto"/>
          </w:tcPr>
          <w:p w14:paraId="43687F1E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1AE18807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592C3E1F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  <w:shd w:val="clear" w:color="auto" w:fill="auto"/>
          </w:tcPr>
          <w:p w14:paraId="11581357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7AEAAF8B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14:paraId="185D5784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  <w:shd w:val="clear" w:color="auto" w:fill="auto"/>
          </w:tcPr>
          <w:p w14:paraId="4FF32BB5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14:paraId="3EE0A6E8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  <w:shd w:val="clear" w:color="auto" w:fill="auto"/>
          </w:tcPr>
          <w:p w14:paraId="4B6FD830" w14:textId="77777777" w:rsidR="006317F4" w:rsidRPr="00107A6E" w:rsidRDefault="006317F4" w:rsidP="006317F4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14:paraId="62FECD4C" w14:textId="77777777" w:rsidR="006317F4" w:rsidRPr="00107A6E" w:rsidRDefault="006317F4" w:rsidP="006317F4">
      <w:pPr>
        <w:spacing w:line="290" w:lineRule="exact"/>
      </w:pPr>
    </w:p>
    <w:p w14:paraId="6416BA45" w14:textId="77777777" w:rsidR="006317F4" w:rsidRPr="00107A6E" w:rsidRDefault="006317F4" w:rsidP="006317F4">
      <w:pPr>
        <w:spacing w:line="290" w:lineRule="exact"/>
        <w:rPr>
          <w:rFonts w:hAnsi="Times New Roman"/>
          <w:spacing w:val="10"/>
        </w:rPr>
      </w:pPr>
      <w:r w:rsidRPr="00107A6E">
        <w:rPr>
          <w:rFonts w:hint="eastAsia"/>
        </w:rPr>
        <w:t>【記載注意事項】</w:t>
      </w:r>
    </w:p>
    <w:p w14:paraId="56F4C4DA" w14:textId="77777777" w:rsidR="006317F4" w:rsidRPr="00107A6E" w:rsidRDefault="006317F4" w:rsidP="006317F4">
      <w:pPr>
        <w:spacing w:beforeLines="50" w:before="165" w:line="290" w:lineRule="exact"/>
        <w:ind w:left="236" w:hanging="234"/>
      </w:pPr>
      <w:r w:rsidRPr="00107A6E">
        <w:rPr>
          <w:rFonts w:hint="eastAsia"/>
        </w:rPr>
        <w:t>（１）１．～３．においてすべて「無」（１．については、事業実施期間内に売上なし）の場合には、</w:t>
      </w:r>
    </w:p>
    <w:p w14:paraId="0730CC98" w14:textId="77777777" w:rsidR="006317F4" w:rsidRPr="00107A6E" w:rsidRDefault="006317F4" w:rsidP="006317F4">
      <w:pPr>
        <w:spacing w:line="290" w:lineRule="exact"/>
        <w:ind w:leftChars="100" w:left="210" w:firstLineChars="100" w:firstLine="210"/>
      </w:pPr>
      <w:r w:rsidRPr="00107A6E">
        <w:rPr>
          <w:rFonts w:hint="eastAsia"/>
        </w:rPr>
        <w:t>上記の表への記入は不要。</w:t>
      </w:r>
    </w:p>
    <w:p w14:paraId="76259E2F" w14:textId="77777777" w:rsidR="006317F4" w:rsidRPr="00107A6E" w:rsidRDefault="006317F4" w:rsidP="006317F4">
      <w:pPr>
        <w:spacing w:beforeLines="50" w:before="165" w:line="290" w:lineRule="exact"/>
      </w:pPr>
      <w:r w:rsidRPr="00107A6E">
        <w:rPr>
          <w:rFonts w:hint="eastAsia"/>
        </w:rPr>
        <w:t>（２）「補助金額（Ａ）」は、別紙２の支出内訳書に記載の「（３）補助金額」をいう。</w:t>
      </w:r>
    </w:p>
    <w:p w14:paraId="1C326F68" w14:textId="77777777" w:rsidR="006317F4" w:rsidRPr="00107A6E" w:rsidRDefault="006317F4" w:rsidP="006317F4">
      <w:pPr>
        <w:spacing w:beforeLines="50" w:before="165" w:line="290" w:lineRule="exact"/>
        <w:rPr>
          <w:szCs w:val="21"/>
        </w:rPr>
      </w:pPr>
      <w:r w:rsidRPr="00107A6E">
        <w:rPr>
          <w:rFonts w:hAnsi="Times New Roman" w:hint="eastAsia"/>
          <w:spacing w:val="10"/>
          <w:szCs w:val="21"/>
        </w:rPr>
        <w:t>（３）</w:t>
      </w:r>
      <w:r w:rsidRPr="00107A6E">
        <w:rPr>
          <w:rFonts w:hint="eastAsia"/>
          <w:szCs w:val="21"/>
        </w:rPr>
        <w:t>「補助事業対象経費（Ｂ）」とは、</w:t>
      </w:r>
      <w:r w:rsidRPr="00107A6E">
        <w:rPr>
          <w:rFonts w:hint="eastAsia"/>
        </w:rPr>
        <w:t>別紙２の支出内訳書に記載の「補助対象経費合計」をいう</w:t>
      </w:r>
      <w:r w:rsidRPr="00107A6E">
        <w:rPr>
          <w:rFonts w:hint="eastAsia"/>
          <w:szCs w:val="21"/>
        </w:rPr>
        <w:t>。</w:t>
      </w:r>
    </w:p>
    <w:p w14:paraId="55E8A5D9" w14:textId="77777777" w:rsidR="006317F4" w:rsidRPr="00107A6E" w:rsidRDefault="006317F4" w:rsidP="006317F4">
      <w:pPr>
        <w:spacing w:beforeLines="50" w:before="165" w:line="290" w:lineRule="exact"/>
        <w:rPr>
          <w:szCs w:val="21"/>
        </w:rPr>
      </w:pPr>
      <w:r w:rsidRPr="00107A6E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592F5118" w14:textId="77777777" w:rsidR="006317F4" w:rsidRPr="00107A6E" w:rsidRDefault="006317F4" w:rsidP="006317F4">
      <w:pPr>
        <w:spacing w:beforeLines="50" w:before="165" w:line="290" w:lineRule="exact"/>
        <w:rPr>
          <w:szCs w:val="21"/>
          <w:u w:val="wave"/>
        </w:rPr>
      </w:pPr>
      <w:r w:rsidRPr="00107A6E">
        <w:rPr>
          <w:rFonts w:hint="eastAsia"/>
          <w:szCs w:val="21"/>
        </w:rPr>
        <w:t>（５）「補助事業に係る収益額（Ｄ）」とは、</w:t>
      </w:r>
      <w:r w:rsidRPr="00107A6E">
        <w:rPr>
          <w:rFonts w:hint="eastAsia"/>
          <w:szCs w:val="21"/>
          <w:u w:val="wave"/>
        </w:rPr>
        <w:t>「補助事業に係る売上額（Ｃ）」から、同売上額を得るのに</w:t>
      </w:r>
    </w:p>
    <w:p w14:paraId="0746E8B4" w14:textId="77777777" w:rsidR="006317F4" w:rsidRPr="00107A6E" w:rsidRDefault="006317F4" w:rsidP="006317F4">
      <w:pPr>
        <w:spacing w:line="290" w:lineRule="exact"/>
        <w:ind w:firstLineChars="200" w:firstLine="420"/>
        <w:rPr>
          <w:szCs w:val="21"/>
        </w:rPr>
      </w:pPr>
      <w:r w:rsidRPr="00107A6E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14:paraId="4659F2D8" w14:textId="77777777" w:rsidR="006317F4" w:rsidRPr="00107A6E" w:rsidRDefault="006317F4" w:rsidP="006317F4">
      <w:pPr>
        <w:spacing w:line="290" w:lineRule="exact"/>
        <w:ind w:firstLineChars="200" w:firstLine="420"/>
        <w:rPr>
          <w:szCs w:val="21"/>
          <w:u w:val="wave"/>
        </w:rPr>
      </w:pPr>
      <w:r w:rsidRPr="00107A6E">
        <w:rPr>
          <w:rFonts w:hint="eastAsia"/>
          <w:szCs w:val="21"/>
        </w:rPr>
        <w:t xml:space="preserve">　</w:t>
      </w:r>
      <w:r w:rsidRPr="00107A6E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03C61DD1" w14:textId="77777777" w:rsidR="006317F4" w:rsidRPr="00107A6E" w:rsidRDefault="006317F4" w:rsidP="006317F4">
      <w:pPr>
        <w:spacing w:beforeLines="50" w:before="165" w:line="290" w:lineRule="exact"/>
      </w:pPr>
      <w:r w:rsidRPr="00107A6E">
        <w:rPr>
          <w:rFonts w:hint="eastAsia"/>
        </w:rPr>
        <w:t>（６）「控除額（Ｅ）」とは、「補助事業対象経費（Ｂ）」のうち、補助事業者が自己負担によって支出し</w:t>
      </w:r>
    </w:p>
    <w:p w14:paraId="62728A21" w14:textId="77777777" w:rsidR="006317F4" w:rsidRPr="00107A6E" w:rsidRDefault="006317F4" w:rsidP="006317F4">
      <w:pPr>
        <w:spacing w:line="290" w:lineRule="exact"/>
        <w:ind w:firstLineChars="200" w:firstLine="420"/>
      </w:pPr>
      <w:r w:rsidRPr="00107A6E">
        <w:rPr>
          <w:rFonts w:hint="eastAsia"/>
        </w:rPr>
        <w:t>た額」をいう。　控除額（Ｅ）＝補助事業対象経費（Ｂ）－補助金額（Ａ）</w:t>
      </w:r>
    </w:p>
    <w:p w14:paraId="5F29FE76" w14:textId="77777777" w:rsidR="006317F4" w:rsidRPr="00107A6E" w:rsidRDefault="006317F4" w:rsidP="006317F4">
      <w:pPr>
        <w:spacing w:beforeLines="50" w:before="165" w:line="290" w:lineRule="exact"/>
      </w:pPr>
      <w:r w:rsidRPr="00107A6E">
        <w:rPr>
          <w:rFonts w:hint="eastAsia"/>
        </w:rPr>
        <w:t>（７）「納付額（Ｆ）」＝（「補助事業に係る収益額（Ｄ）」－「控除額（Ｅ）」）</w:t>
      </w:r>
    </w:p>
    <w:p w14:paraId="6913D2FA" w14:textId="77777777" w:rsidR="006317F4" w:rsidRPr="00107A6E" w:rsidRDefault="006317F4" w:rsidP="006317F4">
      <w:pPr>
        <w:spacing w:line="290" w:lineRule="exact"/>
        <w:ind w:firstLineChars="1400" w:firstLine="2940"/>
      </w:pPr>
      <w:r w:rsidRPr="00107A6E">
        <w:rPr>
          <w:rFonts w:hint="eastAsia"/>
        </w:rPr>
        <w:t>×（「補助金額（Ａ）」／「補助事業対象経費（Ｂ）」）　＊円未満切上げ</w:t>
      </w:r>
    </w:p>
    <w:p w14:paraId="3891A00E" w14:textId="77777777" w:rsidR="006317F4" w:rsidRPr="00107A6E" w:rsidRDefault="006317F4" w:rsidP="006317F4">
      <w:pPr>
        <w:spacing w:beforeLines="50" w:before="165" w:line="290" w:lineRule="exact"/>
        <w:rPr>
          <w:rFonts w:hAnsi="Times New Roman"/>
          <w:spacing w:val="10"/>
        </w:rPr>
      </w:pPr>
      <w:r w:rsidRPr="00107A6E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14:paraId="64572EB5" w14:textId="6E697560" w:rsidR="006317F4" w:rsidRPr="008462EF" w:rsidRDefault="006317F4" w:rsidP="008462EF">
      <w:pPr>
        <w:rPr>
          <w:rFonts w:ascii="ＭＳ 明朝" w:hAnsi="ＭＳ 明朝" w:hint="eastAsia"/>
          <w:sz w:val="24"/>
        </w:rPr>
      </w:pPr>
      <w:r w:rsidRPr="00107A6E">
        <w:rPr>
          <w:rFonts w:hAnsi="Times New Roman" w:hint="eastAsia"/>
          <w:spacing w:val="10"/>
        </w:rPr>
        <w:t>（</w:t>
      </w:r>
      <w:r w:rsidRPr="00107A6E">
        <w:rPr>
          <w:rFonts w:ascii="ＭＳ 明朝" w:hAnsi="ＭＳ 明朝" w:hint="eastAsia"/>
        </w:rPr>
        <w:t>注</w:t>
      </w:r>
      <w:r w:rsidRPr="00107A6E">
        <w:rPr>
          <w:rFonts w:hAnsi="Times New Roman" w:hint="eastAsia"/>
          <w:spacing w:val="10"/>
        </w:rPr>
        <w:t>）</w:t>
      </w:r>
      <w:r w:rsidRPr="00107A6E">
        <w:rPr>
          <w:rFonts w:ascii="ＭＳ 明朝" w:hAnsi="ＭＳ 明朝" w:hint="eastAsia"/>
        </w:rPr>
        <w:t>共同申請の場合は、補助事業者ごとに作成すること。</w:t>
      </w:r>
    </w:p>
    <w:sectPr w:rsidR="006317F4" w:rsidRPr="008462EF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2EF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9DA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65895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E87F-1FA6-4246-A815-670A3746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2019-11-20T06:34:00Z</dcterms:created>
  <dcterms:modified xsi:type="dcterms:W3CDTF">2019-11-20T06:34:00Z</dcterms:modified>
</cp:coreProperties>
</file>