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7E40" w14:textId="099E3CCC" w:rsidR="0049596C" w:rsidRPr="00671AAB" w:rsidRDefault="0049596C" w:rsidP="0049596C">
      <w:pPr>
        <w:widowControl/>
        <w:ind w:right="-142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BF35D82" wp14:editId="4D038254">
                <wp:simplePos x="0" y="0"/>
                <wp:positionH relativeFrom="column">
                  <wp:posOffset>-412750</wp:posOffset>
                </wp:positionH>
                <wp:positionV relativeFrom="paragraph">
                  <wp:posOffset>-457835</wp:posOffset>
                </wp:positionV>
                <wp:extent cx="5111750" cy="44767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0F1A1" w14:textId="77777777" w:rsidR="00A75204" w:rsidRPr="00A55B25" w:rsidRDefault="00A75204" w:rsidP="0049596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平成30年度第２次補正・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F35D82" id="_x0000_s1036" type="#_x0000_t202" style="position:absolute;left:0;text-align:left;margin-left:-32.5pt;margin-top:-36.05pt;width:402.5pt;height:3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" stroked="f">
                <v:textbox>
                  <w:txbxContent>
                    <w:p w14:paraId="1890F1A1" w14:textId="77777777" w:rsidR="00A75204" w:rsidRPr="00A55B25" w:rsidRDefault="00A75204" w:rsidP="0049596C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平成30年度第２次補正・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（様式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14:paraId="59F94C25" w14:textId="1D8676F1" w:rsidR="0049596C" w:rsidRDefault="0049596C" w:rsidP="0049596C">
      <w:pPr>
        <w:widowControl/>
        <w:wordWrap w:val="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記入日：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２０１９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</w:t>
      </w:r>
      <w:bookmarkStart w:id="0" w:name="_GoBack"/>
      <w:bookmarkEnd w:id="0"/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月　　　日</w:t>
      </w:r>
    </w:p>
    <w:p w14:paraId="4A8DC2E2" w14:textId="77777777" w:rsidR="0049596C" w:rsidRPr="00671AAB" w:rsidRDefault="0049596C" w:rsidP="0049596C">
      <w:pPr>
        <w:widowControl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14:paraId="4BEAFAB0" w14:textId="3B7A2EF2" w:rsidR="0049596C" w:rsidRDefault="0049596C" w:rsidP="0049596C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日本商工会議所　会頭　殿</w:t>
      </w:r>
    </w:p>
    <w:p w14:paraId="5967C165" w14:textId="77777777" w:rsidR="0049596C" w:rsidRPr="00671AAB" w:rsidRDefault="0049596C" w:rsidP="0049596C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14:paraId="10A00436" w14:textId="77777777" w:rsidR="0049596C" w:rsidRPr="00671AAB" w:rsidRDefault="0049596C" w:rsidP="0049596C">
      <w:pPr>
        <w:wordWrap w:val="0"/>
        <w:overflowPunct w:val="0"/>
        <w:adjustRightInd w:val="0"/>
        <w:ind w:right="2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住　　　所　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</w:t>
      </w:r>
    </w:p>
    <w:p w14:paraId="65CE5006" w14:textId="77777777" w:rsidR="0049596C" w:rsidRPr="00671AAB" w:rsidRDefault="0049596C" w:rsidP="0049596C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名　　　称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  <w:t xml:space="preserve">       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</w:t>
      </w:r>
    </w:p>
    <w:p w14:paraId="36E0F02A" w14:textId="77777777" w:rsidR="0049596C" w:rsidRPr="00671AAB" w:rsidRDefault="0049596C" w:rsidP="0049596C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代表者の役職・氏名　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　　　　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印</w:t>
      </w:r>
    </w:p>
    <w:p w14:paraId="6E6A4A01" w14:textId="77777777" w:rsidR="0049596C" w:rsidRPr="00784829" w:rsidRDefault="0049596C" w:rsidP="0049596C">
      <w:pPr>
        <w:tabs>
          <w:tab w:val="left" w:pos="8504"/>
        </w:tabs>
        <w:ind w:right="-1" w:firstLineChars="2200" w:firstLine="3960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asciiTheme="minorEastAsia" w:hAnsiTheme="minorEastAsia" w:hint="eastAsia"/>
          <w:color w:val="000000" w:themeColor="text1"/>
          <w:sz w:val="18"/>
          <w:szCs w:val="18"/>
        </w:rPr>
        <w:t>※共同申請の場合は代表事業者</w:t>
      </w:r>
      <w:r w:rsidRPr="00783B9D">
        <w:rPr>
          <w:rFonts w:asciiTheme="minorEastAsia" w:hAnsiTheme="minorEastAsia" w:hint="eastAsia"/>
          <w:color w:val="000000" w:themeColor="text1"/>
          <w:sz w:val="18"/>
          <w:szCs w:val="18"/>
        </w:rPr>
        <w:t>について記入</w:t>
      </w:r>
    </w:p>
    <w:p w14:paraId="7EA604E4" w14:textId="1AAB9E98" w:rsidR="0049596C" w:rsidRPr="003225B2" w:rsidRDefault="0049596C" w:rsidP="0049596C">
      <w:pPr>
        <w:widowControl/>
        <w:spacing w:beforeLines="50" w:before="155"/>
        <w:jc w:val="center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3225B2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「買</w:t>
      </w:r>
      <w:r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い</w:t>
      </w:r>
      <w:r w:rsidRPr="003225B2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物弱者対策の取組」に関する説明書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9596C" w:rsidRPr="00784829" w14:paraId="1C940827" w14:textId="77777777" w:rsidTr="0082362A">
        <w:tc>
          <w:tcPr>
            <w:tcW w:w="8897" w:type="dxa"/>
          </w:tcPr>
          <w:p w14:paraId="42169AD6" w14:textId="44EFEB09" w:rsidR="0049596C" w:rsidRPr="003225B2" w:rsidRDefault="0049596C" w:rsidP="0082362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225B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「買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  <w:r w:rsidRPr="003225B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物弱者対策の取組」として補助上限額</w:t>
            </w:r>
            <w:r w:rsidRPr="003225B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100万円</w:t>
            </w:r>
            <w:r w:rsidRPr="003225B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（共同申請の場合は、100万円×小規模事業者数）</w:t>
            </w:r>
            <w:r w:rsidRPr="003225B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への引き上げを希望する場合には、以下の項目に記入のうえ、本紙を申請時に添付してください。</w:t>
            </w:r>
          </w:p>
          <w:p w14:paraId="783ECEE4" w14:textId="1FD2778C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225B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また、「買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  <w:r w:rsidRPr="003225B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物弱者対策の取組」を実施する予定である地域の市区役所・町村役場から、「様式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９</w:t>
            </w:r>
            <w:r w:rsidRPr="003225B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：買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  <w:r w:rsidRPr="003225B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物弱者対策事業推薦書」の作成・交付を受け、本紙添付書類として必ず提出してください。</w:t>
            </w:r>
          </w:p>
        </w:tc>
      </w:tr>
    </w:tbl>
    <w:p w14:paraId="76097570" w14:textId="77777777" w:rsidR="0049596C" w:rsidRPr="00C4554E" w:rsidRDefault="0049596C" w:rsidP="0049596C">
      <w:pPr>
        <w:rPr>
          <w:rFonts w:asciiTheme="majorEastAsia" w:eastAsiaTheme="majorEastAsia" w:hAnsiTheme="majorEastAsia"/>
          <w:color w:val="000000" w:themeColor="text1"/>
          <w:sz w:val="8"/>
          <w:szCs w:val="8"/>
          <w:u w:val="wave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425"/>
        <w:gridCol w:w="1418"/>
        <w:gridCol w:w="428"/>
        <w:gridCol w:w="138"/>
        <w:gridCol w:w="1278"/>
        <w:gridCol w:w="282"/>
        <w:gridCol w:w="567"/>
        <w:gridCol w:w="1701"/>
      </w:tblGrid>
      <w:tr w:rsidR="0049596C" w:rsidRPr="00784829" w14:paraId="645E16EB" w14:textId="77777777" w:rsidTr="0082362A">
        <w:tc>
          <w:tcPr>
            <w:tcW w:w="2660" w:type="dxa"/>
            <w:shd w:val="clear" w:color="auto" w:fill="FFFF00"/>
          </w:tcPr>
          <w:p w14:paraId="63EB4F82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事業を実施する都道府県・市町村名</w:t>
            </w:r>
          </w:p>
        </w:tc>
        <w:tc>
          <w:tcPr>
            <w:tcW w:w="2271" w:type="dxa"/>
            <w:gridSpan w:val="3"/>
          </w:tcPr>
          <w:p w14:paraId="555617F3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00"/>
          </w:tcPr>
          <w:p w14:paraId="62E1AA6E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事業を実施する地域</w:t>
            </w:r>
          </w:p>
        </w:tc>
        <w:tc>
          <w:tcPr>
            <w:tcW w:w="2550" w:type="dxa"/>
            <w:gridSpan w:val="3"/>
          </w:tcPr>
          <w:p w14:paraId="0654200C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9596C" w:rsidRPr="00784829" w14:paraId="20508812" w14:textId="77777777" w:rsidTr="0082362A">
        <w:trPr>
          <w:trHeight w:val="1958"/>
        </w:trPr>
        <w:tc>
          <w:tcPr>
            <w:tcW w:w="2660" w:type="dxa"/>
            <w:shd w:val="clear" w:color="auto" w:fill="FFFF00"/>
          </w:tcPr>
          <w:p w14:paraId="08A215CF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事業実施地域の概況</w:t>
            </w:r>
          </w:p>
          <w:p w14:paraId="4D2B50E8" w14:textId="77777777" w:rsidR="0049596C" w:rsidRPr="001C77E9" w:rsidRDefault="0049596C" w:rsidP="0082362A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1C77E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・特徴</w:t>
            </w:r>
          </w:p>
          <w:p w14:paraId="11CBC2A7" w14:textId="77777777" w:rsidR="0049596C" w:rsidRPr="001C77E9" w:rsidRDefault="0049596C" w:rsidP="0082362A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1C77E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・周辺地域の概況</w:t>
            </w:r>
          </w:p>
          <w:p w14:paraId="50F7497F" w14:textId="77777777" w:rsidR="0049596C" w:rsidRPr="001C77E9" w:rsidRDefault="0049596C" w:rsidP="0082362A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1C77E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・課題、問題点／既存の取組状況</w:t>
            </w:r>
          </w:p>
          <w:p w14:paraId="39CB7C42" w14:textId="77777777" w:rsidR="0049596C" w:rsidRPr="001C77E9" w:rsidRDefault="0049596C" w:rsidP="0082362A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1C77E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・買い物困難地域を含むことの説</w:t>
            </w:r>
          </w:p>
          <w:p w14:paraId="4E6AB1C3" w14:textId="77777777" w:rsidR="0049596C" w:rsidRPr="00784829" w:rsidRDefault="0049596C" w:rsidP="0082362A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C77E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明　等</w:t>
            </w:r>
          </w:p>
        </w:tc>
        <w:tc>
          <w:tcPr>
            <w:tcW w:w="6237" w:type="dxa"/>
            <w:gridSpan w:val="8"/>
          </w:tcPr>
          <w:p w14:paraId="6E32721C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9596C" w:rsidRPr="00784829" w14:paraId="57426286" w14:textId="77777777" w:rsidTr="0082362A">
        <w:tc>
          <w:tcPr>
            <w:tcW w:w="2660" w:type="dxa"/>
            <w:shd w:val="clear" w:color="auto" w:fill="FFFF00"/>
          </w:tcPr>
          <w:p w14:paraId="4C80E398" w14:textId="6840EB0E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今回の</w:t>
            </w:r>
            <w:r w:rsidRPr="003225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「買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</w:t>
            </w:r>
            <w:r w:rsidRPr="003225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物弱者対策」の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取組が、</w:t>
            </w:r>
            <w:r w:rsidRPr="00C455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自社（共同事業の場合は参画小規模事業者全て）</w:t>
            </w:r>
            <w:r w:rsidRPr="00F05C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の具体的な商品販売・サービス提供の販</w:t>
            </w:r>
            <w:r w:rsidRPr="00C455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路開拓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につながることの説明</w:t>
            </w:r>
          </w:p>
        </w:tc>
        <w:tc>
          <w:tcPr>
            <w:tcW w:w="6237" w:type="dxa"/>
            <w:gridSpan w:val="8"/>
          </w:tcPr>
          <w:p w14:paraId="07A81BE2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9596C" w:rsidRPr="00784829" w14:paraId="4E57ECF3" w14:textId="77777777" w:rsidTr="0082362A">
        <w:trPr>
          <w:trHeight w:val="695"/>
        </w:trPr>
        <w:tc>
          <w:tcPr>
            <w:tcW w:w="2660" w:type="dxa"/>
            <w:vMerge w:val="restart"/>
            <w:shd w:val="clear" w:color="auto" w:fill="FFFF00"/>
          </w:tcPr>
          <w:p w14:paraId="28CA9C14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主に対象とする住民の属性</w:t>
            </w:r>
          </w:p>
          <w:p w14:paraId="7FD2663B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（該当項目に○、</w:t>
            </w:r>
          </w:p>
          <w:p w14:paraId="45A8E3C3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複数選択可）</w:t>
            </w:r>
          </w:p>
        </w:tc>
        <w:tc>
          <w:tcPr>
            <w:tcW w:w="425" w:type="dxa"/>
          </w:tcPr>
          <w:p w14:paraId="7B369344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C9953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高齢者中心</w:t>
            </w:r>
          </w:p>
        </w:tc>
        <w:tc>
          <w:tcPr>
            <w:tcW w:w="566" w:type="dxa"/>
            <w:gridSpan w:val="2"/>
          </w:tcPr>
          <w:p w14:paraId="19530EA6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265B5C5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主婦中心</w:t>
            </w:r>
          </w:p>
        </w:tc>
        <w:tc>
          <w:tcPr>
            <w:tcW w:w="567" w:type="dxa"/>
          </w:tcPr>
          <w:p w14:paraId="32FB1AA3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39B169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ファミリー中心</w:t>
            </w:r>
          </w:p>
        </w:tc>
      </w:tr>
      <w:tr w:rsidR="0049596C" w:rsidRPr="00784829" w14:paraId="58D304F3" w14:textId="77777777" w:rsidTr="0082362A">
        <w:tc>
          <w:tcPr>
            <w:tcW w:w="2660" w:type="dxa"/>
            <w:vMerge/>
            <w:shd w:val="clear" w:color="auto" w:fill="FFFF00"/>
          </w:tcPr>
          <w:p w14:paraId="1E29FE05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2D431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93357E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若者中心</w:t>
            </w:r>
          </w:p>
        </w:tc>
        <w:tc>
          <w:tcPr>
            <w:tcW w:w="566" w:type="dxa"/>
            <w:gridSpan w:val="2"/>
          </w:tcPr>
          <w:p w14:paraId="6177E682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FD2EADC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</w:p>
          <w:p w14:paraId="6988C765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567" w:type="dxa"/>
          </w:tcPr>
          <w:p w14:paraId="3F5666DA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48804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9596C" w:rsidRPr="00784829" w14:paraId="6D5E34A3" w14:textId="77777777" w:rsidTr="0082362A">
        <w:trPr>
          <w:trHeight w:val="643"/>
        </w:trPr>
        <w:tc>
          <w:tcPr>
            <w:tcW w:w="2660" w:type="dxa"/>
            <w:vMerge w:val="restart"/>
            <w:shd w:val="clear" w:color="auto" w:fill="FFFF00"/>
          </w:tcPr>
          <w:p w14:paraId="3271D617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主に対象とする住民の主な移動手段</w:t>
            </w:r>
          </w:p>
          <w:p w14:paraId="542EF4D7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（該当項目に○、</w:t>
            </w:r>
          </w:p>
          <w:p w14:paraId="2873B6B2" w14:textId="77777777" w:rsidR="0049596C" w:rsidRPr="00784829" w:rsidRDefault="0049596C" w:rsidP="0082362A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複数選択可）</w:t>
            </w:r>
          </w:p>
        </w:tc>
        <w:tc>
          <w:tcPr>
            <w:tcW w:w="425" w:type="dxa"/>
          </w:tcPr>
          <w:p w14:paraId="7A34954A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034CA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徒歩中心</w:t>
            </w:r>
          </w:p>
        </w:tc>
        <w:tc>
          <w:tcPr>
            <w:tcW w:w="566" w:type="dxa"/>
            <w:gridSpan w:val="2"/>
          </w:tcPr>
          <w:p w14:paraId="7605FB6D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E8B80D4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自転車中心</w:t>
            </w:r>
          </w:p>
        </w:tc>
        <w:tc>
          <w:tcPr>
            <w:tcW w:w="567" w:type="dxa"/>
          </w:tcPr>
          <w:p w14:paraId="28DA2526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CFFE5E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バス中心</w:t>
            </w:r>
          </w:p>
        </w:tc>
      </w:tr>
      <w:tr w:rsidR="0049596C" w:rsidRPr="00784829" w14:paraId="6545082D" w14:textId="77777777" w:rsidTr="0082362A">
        <w:trPr>
          <w:trHeight w:val="501"/>
        </w:trPr>
        <w:tc>
          <w:tcPr>
            <w:tcW w:w="2660" w:type="dxa"/>
            <w:vMerge/>
            <w:shd w:val="clear" w:color="auto" w:fill="FFFF00"/>
          </w:tcPr>
          <w:p w14:paraId="52163EE9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78477D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5B4DE5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自家用車中心</w:t>
            </w:r>
          </w:p>
        </w:tc>
        <w:tc>
          <w:tcPr>
            <w:tcW w:w="566" w:type="dxa"/>
            <w:gridSpan w:val="2"/>
          </w:tcPr>
          <w:p w14:paraId="50C8089B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4FF07EA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鉄道中心</w:t>
            </w:r>
          </w:p>
        </w:tc>
        <w:tc>
          <w:tcPr>
            <w:tcW w:w="567" w:type="dxa"/>
          </w:tcPr>
          <w:p w14:paraId="66DF5B2C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B9858C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9596C" w:rsidRPr="00784829" w14:paraId="4447A373" w14:textId="77777777" w:rsidTr="0082362A">
        <w:trPr>
          <w:trHeight w:val="2082"/>
        </w:trPr>
        <w:tc>
          <w:tcPr>
            <w:tcW w:w="8897" w:type="dxa"/>
            <w:gridSpan w:val="9"/>
          </w:tcPr>
          <w:p w14:paraId="245788A8" w14:textId="77777777" w:rsidR="0049596C" w:rsidRPr="00671AAB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F03EE">
              <w:rPr>
                <w:rFonts w:asciiTheme="majorEastAsia" w:eastAsiaTheme="majorEastAsia" w:hAnsiTheme="majorEastAsia"/>
                <w:b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565696" wp14:editId="0A4469E0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605790</wp:posOffset>
                      </wp:positionV>
                      <wp:extent cx="1371600" cy="714375"/>
                      <wp:effectExtent l="0" t="0" r="19050" b="28575"/>
                      <wp:wrapNone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A9B00" w14:textId="77777777" w:rsidR="00A75204" w:rsidRPr="00C86555" w:rsidRDefault="00A75204" w:rsidP="0049596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65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■新車・中古車の別</w:t>
                                  </w:r>
                                </w:p>
                                <w:p w14:paraId="2B69283E" w14:textId="77777777" w:rsidR="00A75204" w:rsidRPr="00C86555" w:rsidRDefault="00A75204" w:rsidP="0049596C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C8655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(いずれか一方に○)</w:t>
                                  </w:r>
                                </w:p>
                                <w:p w14:paraId="7C3992CF" w14:textId="77777777" w:rsidR="00A75204" w:rsidRPr="00B14B8F" w:rsidRDefault="00A75204" w:rsidP="0049596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65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新車／中古車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B565696" id="_x0000_s1037" type="#_x0000_t202" style="position:absolute;left:0;text-align:left;margin-left:325.1pt;margin-top:47.7pt;width:108pt;height:56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">
                      <v:textbox>
                        <w:txbxContent>
                          <w:p w14:paraId="478A9B00" w14:textId="77777777" w:rsidR="00A75204" w:rsidRPr="00C86555" w:rsidRDefault="00A75204" w:rsidP="0049596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C865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■新車・中古車の別</w:t>
                            </w:r>
                          </w:p>
                          <w:p w14:paraId="2B69283E" w14:textId="77777777" w:rsidR="00A75204" w:rsidRPr="00C86555" w:rsidRDefault="00A75204" w:rsidP="0049596C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655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(いずれか一方に○)</w:t>
                            </w:r>
                          </w:p>
                          <w:p w14:paraId="7C3992CF" w14:textId="77777777" w:rsidR="00A75204" w:rsidRPr="00B14B8F" w:rsidRDefault="00A75204" w:rsidP="004959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C865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新車／中古車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車両を購入したい場合には、下欄に購入を予定している車のメーカー名・車種を記載するとともに、当該車両の見積書あるいはカタログ等を添付すること（＊採択を受けた後、購入する車種を変更しようとする場合は、必ず事前に補助金事務局にご相談ください。事前相談なく見積書等と異なる車を</w:t>
            </w:r>
            <w:r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購入した場合には、補助対象外となります。）</w:t>
            </w:r>
          </w:p>
          <w:p w14:paraId="4D22547F" w14:textId="77777777" w:rsidR="0049596C" w:rsidRPr="0001244A" w:rsidRDefault="0049596C" w:rsidP="0082362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:u w:val="single"/>
              </w:rPr>
            </w:pPr>
            <w:r w:rsidRPr="0001244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■メーカー名：</w:t>
            </w:r>
            <w:r w:rsidRPr="00B330F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01244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■車の種類：</w:t>
            </w:r>
            <w:r w:rsidRPr="00B330F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39106035" w14:textId="77777777" w:rsidR="0049596C" w:rsidRPr="00784829" w:rsidRDefault="0049596C" w:rsidP="0082362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555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■車名：</w:t>
            </w:r>
            <w:r w:rsidRPr="00B330F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　　　　　</w:t>
            </w:r>
            <w:r w:rsidRPr="00C86555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■排気量：</w:t>
            </w:r>
            <w:r w:rsidRPr="00B330F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01244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5A8BE2BE" w14:textId="77777777" w:rsidR="00927C62" w:rsidRPr="00784829" w:rsidRDefault="00927C62" w:rsidP="00670A87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</w:p>
    <w:sectPr w:rsidR="00927C62" w:rsidRPr="00784829" w:rsidSect="00670A87">
      <w:footerReference w:type="first" r:id="rId8"/>
      <w:pgSz w:w="11906" w:h="16838" w:code="9"/>
      <w:pgMar w:top="1134" w:right="1418" w:bottom="1134" w:left="1418" w:header="851" w:footer="992" w:gutter="0"/>
      <w:pgNumType w:start="22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93B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6327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0A8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25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13BE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01E5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ED67-F1F5-4EA7-84E9-51555345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2019-04-24T09:06:00Z</dcterms:created>
  <dcterms:modified xsi:type="dcterms:W3CDTF">2019-04-24T09:06:00Z</dcterms:modified>
</cp:coreProperties>
</file>